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12B" w:rsidRPr="001A412B" w:rsidRDefault="001A412B" w:rsidP="001A412B">
      <w:pPr>
        <w:spacing w:before="100" w:beforeAutospacing="1" w:after="100" w:afterAutospacing="1" w:line="240" w:lineRule="auto"/>
        <w:jc w:val="center"/>
        <w:outlineLvl w:val="0"/>
        <w:rPr>
          <w:rFonts w:ascii="Arial" w:eastAsia="Times New Roman" w:hAnsi="Arial" w:cs="Arial"/>
          <w:b/>
          <w:bCs/>
          <w:kern w:val="36"/>
          <w:sz w:val="48"/>
          <w:szCs w:val="48"/>
          <w:lang w:eastAsia="sk-SK"/>
        </w:rPr>
      </w:pPr>
      <w:r w:rsidRPr="001A412B">
        <w:rPr>
          <w:rFonts w:ascii="Arial" w:eastAsia="Times New Roman" w:hAnsi="Arial" w:cs="Arial"/>
          <w:b/>
          <w:bCs/>
          <w:kern w:val="36"/>
          <w:sz w:val="48"/>
          <w:szCs w:val="48"/>
          <w:lang w:eastAsia="sk-SK"/>
        </w:rPr>
        <w:t>Informácia ohľadom prijímacích skúšok na Akadémiu ozbrojených síl gen. M.R. Štefánika v Liptovskom Mikuláši v akademickom roku 2020/2021</w:t>
      </w:r>
    </w:p>
    <w:p w:rsidR="001A412B" w:rsidRPr="001A412B" w:rsidRDefault="001A412B" w:rsidP="001A412B">
      <w:pPr>
        <w:spacing w:beforeAutospacing="1" w:after="0" w:afterAutospacing="1" w:line="240" w:lineRule="auto"/>
        <w:jc w:val="center"/>
        <w:outlineLvl w:val="1"/>
        <w:rPr>
          <w:rFonts w:ascii="Arial" w:eastAsia="Times New Roman" w:hAnsi="Arial" w:cs="Arial"/>
          <w:b/>
          <w:bCs/>
          <w:sz w:val="24"/>
          <w:szCs w:val="24"/>
          <w:lang w:eastAsia="sk-SK"/>
        </w:rPr>
      </w:pPr>
      <w:r w:rsidRPr="001A412B">
        <w:rPr>
          <w:rFonts w:ascii="Arial" w:eastAsia="Times New Roman" w:hAnsi="Arial" w:cs="Arial"/>
          <w:b/>
          <w:bCs/>
          <w:sz w:val="24"/>
          <w:szCs w:val="24"/>
          <w:lang w:eastAsia="sk-SK"/>
        </w:rPr>
        <w:pict>
          <v:rect id="_x0000_i1025" style="width:0;height:1.5pt" o:hralign="center" o:hrstd="t" o:hr="t" fillcolor="#a0a0a0" stroked="f"/>
        </w:pict>
      </w:r>
    </w:p>
    <w:p w:rsidR="001A412B" w:rsidRPr="001A412B" w:rsidRDefault="001A412B" w:rsidP="001A412B">
      <w:pPr>
        <w:spacing w:before="100" w:beforeAutospacing="1" w:after="100" w:afterAutospacing="1" w:line="240" w:lineRule="auto"/>
        <w:jc w:val="center"/>
        <w:outlineLvl w:val="2"/>
        <w:rPr>
          <w:rFonts w:ascii="Arial" w:eastAsia="Times New Roman" w:hAnsi="Arial" w:cs="Arial"/>
          <w:b/>
          <w:bCs/>
          <w:sz w:val="36"/>
          <w:szCs w:val="36"/>
          <w:lang w:eastAsia="sk-SK"/>
        </w:rPr>
      </w:pPr>
      <w:r w:rsidRPr="001A412B">
        <w:rPr>
          <w:rFonts w:ascii="Arial" w:eastAsia="Times New Roman" w:hAnsi="Arial" w:cs="Arial"/>
          <w:b/>
          <w:bCs/>
          <w:sz w:val="36"/>
          <w:szCs w:val="36"/>
          <w:lang w:eastAsia="sk-SK"/>
        </w:rPr>
        <w:t xml:space="preserve">V akademickom roku 2020/2021 bude na Akadémii ozbrojených síl otvorené vysokoškolské štúdium v štyroch denných študijných programoch, a to: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 xml:space="preserve">1)  Bezpečnosť a obrana štátu (prijatých bude 51 študentov), </w:t>
      </w:r>
      <w:r w:rsidRPr="001A412B">
        <w:rPr>
          <w:rFonts w:ascii="Arial" w:eastAsia="Times New Roman" w:hAnsi="Arial" w:cs="Arial"/>
          <w:sz w:val="20"/>
          <w:szCs w:val="20"/>
          <w:lang w:eastAsia="sk-SK"/>
        </w:rPr>
        <w:br/>
        <w:t xml:space="preserve">2)  Elektronické zbraňové systémy (prijatých bude 35 študentov), </w:t>
      </w:r>
      <w:r w:rsidRPr="001A412B">
        <w:rPr>
          <w:rFonts w:ascii="Arial" w:eastAsia="Times New Roman" w:hAnsi="Arial" w:cs="Arial"/>
          <w:sz w:val="20"/>
          <w:szCs w:val="20"/>
          <w:lang w:eastAsia="sk-SK"/>
        </w:rPr>
        <w:br/>
        <w:t xml:space="preserve">3)  Vojenské spojovacie a informačné systémy (prijatých bude 46 študentov), </w:t>
      </w:r>
      <w:r w:rsidRPr="001A412B">
        <w:rPr>
          <w:rFonts w:ascii="Arial" w:eastAsia="Times New Roman" w:hAnsi="Arial" w:cs="Arial"/>
          <w:sz w:val="20"/>
          <w:szCs w:val="20"/>
          <w:lang w:eastAsia="sk-SK"/>
        </w:rPr>
        <w:br/>
        <w:t xml:space="preserve">4)  Zbraňové systémy, zbrane a ich časti (prijatých bude 20 študentov).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 xml:space="preserve">Po skončení trojročného bakalárskeho štúdia bude štúdium ďalej kontinuálne pokračovať denným dvojročným inžinierskym, resp. magisterským štúdiom. </w:t>
      </w:r>
    </w:p>
    <w:p w:rsidR="001A412B" w:rsidRPr="001A412B" w:rsidRDefault="001A412B" w:rsidP="001A412B">
      <w:pPr>
        <w:spacing w:after="0"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pict>
          <v:rect id="_x0000_i1026" style="width:0;height:1.5pt" o:hralign="center" o:hrstd="t" o:hr="t" fillcolor="#a0a0a0" stroked="f"/>
        </w:pic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Termín podania prihlášky je do 29. 2. 2020 (na jednej prihláške je možné uviesť viac študijných programov). Poplatok za prihlášku (prijímacie konanie) je 20 Eur. Termín konania vedomostnej prijímacej skúšky pre všetky študijné programy je od 9. do 10. júna 2020. Vedomostnej skúšky sa zúčastnia všetci uchádzači o štúdium - bez ohľadu na dosiahnuté študijné výsledky na strednej škole. Okrem vedomostnej prijímacej skúšky absolvuje každý uchádzač výberové konanie a to lekárske vyšetrenie, previerku psychickej spôsobilosti a previerku fyzickej zdatnosti. Vedomostná prijímacia skúška bude vykonaná formou písomného testu z matematiky a anglického jazyka pre všetky študijné programy.</w:t>
      </w:r>
    </w:p>
    <w:p w:rsidR="001A412B" w:rsidRPr="001A412B" w:rsidRDefault="001A412B" w:rsidP="001A412B">
      <w:pPr>
        <w:spacing w:after="0"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pict>
          <v:rect id="_x0000_i1027" style="width:0;height:1.5pt" o:hralign="center" o:hrstd="t" o:hr="t" fillcolor="#a0a0a0" stroked="f"/>
        </w:pic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 xml:space="preserve">Predpokladaný počet uchádzačov je 800. Prijatých bude 152 uchádzačov na základe dosiahnutých výsledkov na prijímacích skúškach. Prijatí študenti sa dňom nástupu na štúdium stávajú profesionálnymi vojakmi v prípravnej štátnej službe a patrí im služobný plat vo výške 50% hodnostného platu vojaka 2. stupňa. Zároveň je štúdium bezplatné. Bezplatné je aj ubytovanie a stravovanie počas štúdia. V prípade neúspešného ukončenia štúdia bude študent povinný uhradiť vynaložené náklady na materiálne a finančné zabezpečenie počas jeho štúdia. </w:t>
      </w:r>
    </w:p>
    <w:p w:rsidR="001A412B" w:rsidRPr="001A412B" w:rsidRDefault="001A412B" w:rsidP="001A412B">
      <w:pPr>
        <w:spacing w:before="100" w:beforeAutospacing="1" w:after="100" w:afterAutospacing="1" w:line="240" w:lineRule="auto"/>
        <w:outlineLvl w:val="0"/>
        <w:rPr>
          <w:rFonts w:ascii="Arial" w:eastAsia="Times New Roman" w:hAnsi="Arial" w:cs="Arial"/>
          <w:b/>
          <w:bCs/>
          <w:kern w:val="36"/>
          <w:sz w:val="48"/>
          <w:szCs w:val="48"/>
          <w:lang w:eastAsia="sk-SK"/>
        </w:rPr>
      </w:pPr>
      <w:r w:rsidRPr="001A412B">
        <w:rPr>
          <w:rFonts w:ascii="Arial" w:eastAsia="Times New Roman" w:hAnsi="Arial" w:cs="Arial"/>
          <w:b/>
          <w:bCs/>
          <w:kern w:val="36"/>
          <w:sz w:val="48"/>
          <w:szCs w:val="48"/>
          <w:lang w:eastAsia="sk-SK"/>
        </w:rPr>
        <w:t>Príprava uchádzačov na prijímacie skúšky</w:t>
      </w:r>
    </w:p>
    <w:p w:rsidR="001A412B" w:rsidRPr="001A412B" w:rsidRDefault="001A412B" w:rsidP="001A412B">
      <w:pPr>
        <w:spacing w:after="0"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pict>
          <v:rect id="_x0000_i1028" style="width:0;height:1.5pt" o:hralign="center" o:hrstd="t" o:hr="t" fillcolor="#a0a0a0" stroked="f"/>
        </w:pic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 xml:space="preserve">Záujemcovia o vysokoškolské štúdium môžu využiť informačné, poradenské a konzultačné služby pre vysoké školy so sídlom v Liptovskom Mikuláši (nie sú v právnom vzťahu s Akadémiou ozbrojených síl), ktoré zabezpečujú a organizujú prípravu stredoškolákov na prijímacie skúšky. Bližšie informácie </w:t>
      </w:r>
      <w:r w:rsidRPr="001A412B">
        <w:rPr>
          <w:rFonts w:ascii="Arial" w:eastAsia="Times New Roman" w:hAnsi="Arial" w:cs="Arial"/>
          <w:sz w:val="20"/>
          <w:szCs w:val="20"/>
          <w:lang w:eastAsia="sk-SK"/>
        </w:rPr>
        <w:lastRenderedPageBreak/>
        <w:t xml:space="preserve">poskytneme záujemcom, pokiaľ nás osobne navštívia v Liptovskom Mikuláši, alebo nám zatelefonujú na číslo 0905 622 170. Osobnú návštevu je potrebné predom nahlásiť. Je možné prísť aj v sobotu a nedeľu. Telefonicky zodpovieme na otázky denne v dobe od 10:00 do 24:00 hod., a to aj v sobotu a v nedeľu. </w:t>
      </w:r>
    </w:p>
    <w:p w:rsidR="001A412B" w:rsidRPr="001A412B" w:rsidRDefault="001A412B" w:rsidP="001A412B">
      <w:pPr>
        <w:spacing w:after="0"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pict>
          <v:rect id="_x0000_i1029" style="width:0;height:1.5pt" o:hralign="center" o:hrstd="t" o:hr="t" fillcolor="#a0a0a0" stroked="f"/>
        </w:pict>
      </w:r>
    </w:p>
    <w:p w:rsidR="001A412B" w:rsidRPr="001A412B" w:rsidRDefault="001A412B" w:rsidP="001A412B">
      <w:pPr>
        <w:spacing w:before="100" w:beforeAutospacing="1" w:after="100" w:afterAutospacing="1" w:line="240" w:lineRule="auto"/>
        <w:outlineLvl w:val="1"/>
        <w:rPr>
          <w:rFonts w:ascii="Arial" w:eastAsia="Times New Roman" w:hAnsi="Arial" w:cs="Arial"/>
          <w:b/>
          <w:bCs/>
          <w:sz w:val="36"/>
          <w:szCs w:val="36"/>
          <w:lang w:eastAsia="sk-SK"/>
        </w:rPr>
      </w:pPr>
      <w:r w:rsidRPr="001A412B">
        <w:rPr>
          <w:rFonts w:ascii="Arial" w:eastAsia="Times New Roman" w:hAnsi="Arial" w:cs="Arial"/>
          <w:b/>
          <w:bCs/>
          <w:sz w:val="36"/>
          <w:szCs w:val="36"/>
          <w:lang w:eastAsia="sk-SK"/>
        </w:rPr>
        <w:t>Cieľ, obsah a organizačné zabezpečenie prípravy na prijímacie skúšky</w:t>
      </w:r>
    </w:p>
    <w:p w:rsidR="001A412B" w:rsidRPr="001A412B" w:rsidRDefault="001A412B" w:rsidP="001A412B">
      <w:pPr>
        <w:spacing w:after="0"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pict>
          <v:rect id="_x0000_i1030" style="width:0;height:1.5pt" o:hralign="center" o:hrstd="t" o:hr="t" fillcolor="#a0a0a0" stroked="f"/>
        </w:pic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 xml:space="preserve">Cieľom prípravy je zvýšiť vedomostnú úroveň uchádzačov o vysokoškolské štúdium na takú úroveň, aby výsledkom prijímacieho konania bolo dosiahnutie aspoň 90 bodov zo 100 možných v každom predmete, čím vznikne pre študenta reálna šanca zaradiť sa medzi úspešných uchádzačov. Vychádzame pritom zo skúsenosti z minulého školského roku, kde na prijímacích skúškach na Akadémiu ozbrojených síl bolo 90% úspešných tých, ktorí sa tejto prípravy zúčastnili a iba 30% tých, ktorí sa jej nezúčastnili z celkového počtu prihlásených študentov. Aj v tomto školskom roku prebieha obdobná príprava uchádzačov. Prípravu je možné rozčleniť do 4 častí a to: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b/>
          <w:bCs/>
          <w:sz w:val="20"/>
          <w:szCs w:val="20"/>
          <w:lang w:eastAsia="sk-SK"/>
        </w:rPr>
        <w:t>1.časť:</w:t>
      </w:r>
      <w:r w:rsidRPr="001A412B">
        <w:rPr>
          <w:rFonts w:ascii="Arial" w:eastAsia="Times New Roman" w:hAnsi="Arial" w:cs="Arial"/>
          <w:sz w:val="20"/>
          <w:szCs w:val="20"/>
          <w:lang w:eastAsia="sk-SK"/>
        </w:rPr>
        <w:t xml:space="preserve"> Prípravný kurz matematiky a príprava zo psychotestov na prijímacie skúšky (miesto konania: L. Mikuláš).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b/>
          <w:bCs/>
          <w:sz w:val="20"/>
          <w:szCs w:val="20"/>
          <w:lang w:eastAsia="sk-SK"/>
        </w:rPr>
        <w:t>2.časť:</w:t>
      </w:r>
      <w:r w:rsidRPr="001A412B">
        <w:rPr>
          <w:rFonts w:ascii="Arial" w:eastAsia="Times New Roman" w:hAnsi="Arial" w:cs="Arial"/>
          <w:sz w:val="20"/>
          <w:szCs w:val="20"/>
          <w:lang w:eastAsia="sk-SK"/>
        </w:rPr>
        <w:t xml:space="preserve"> Plnenie pridelených študijných úloh doma v rámci </w:t>
      </w:r>
      <w:proofErr w:type="spellStart"/>
      <w:r w:rsidRPr="001A412B">
        <w:rPr>
          <w:rFonts w:ascii="Arial" w:eastAsia="Times New Roman" w:hAnsi="Arial" w:cs="Arial"/>
          <w:sz w:val="20"/>
          <w:szCs w:val="20"/>
          <w:lang w:eastAsia="sk-SK"/>
        </w:rPr>
        <w:t>samoprípravy</w:t>
      </w:r>
      <w:proofErr w:type="spellEnd"/>
      <w:r w:rsidRPr="001A412B">
        <w:rPr>
          <w:rFonts w:ascii="Arial" w:eastAsia="Times New Roman" w:hAnsi="Arial" w:cs="Arial"/>
          <w:sz w:val="20"/>
          <w:szCs w:val="20"/>
          <w:lang w:eastAsia="sk-SK"/>
        </w:rPr>
        <w:t xml:space="preserve">.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b/>
          <w:bCs/>
          <w:sz w:val="20"/>
          <w:szCs w:val="20"/>
          <w:lang w:eastAsia="sk-SK"/>
        </w:rPr>
        <w:t>3.časť:</w:t>
      </w:r>
      <w:r w:rsidRPr="001A412B">
        <w:rPr>
          <w:rFonts w:ascii="Arial" w:eastAsia="Times New Roman" w:hAnsi="Arial" w:cs="Arial"/>
          <w:sz w:val="20"/>
          <w:szCs w:val="20"/>
          <w:lang w:eastAsia="sk-SK"/>
        </w:rPr>
        <w:t xml:space="preserve"> Finálna príprava pred konaním prijímacej skúšky (miesto konania: L. Mikuláš).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b/>
          <w:bCs/>
          <w:sz w:val="20"/>
          <w:szCs w:val="20"/>
          <w:lang w:eastAsia="sk-SK"/>
        </w:rPr>
        <w:t>4.časť:</w:t>
      </w:r>
      <w:r w:rsidRPr="001A412B">
        <w:rPr>
          <w:rFonts w:ascii="Arial" w:eastAsia="Times New Roman" w:hAnsi="Arial" w:cs="Arial"/>
          <w:sz w:val="20"/>
          <w:szCs w:val="20"/>
          <w:lang w:eastAsia="sk-SK"/>
        </w:rPr>
        <w:t xml:space="preserve"> Úvod do vysokoškolskej matematiky a fyziky (doškoľovací kurz pred zahájením vysokoškolského štúdia - miesto konania: L. Mikuláš) </w:t>
      </w:r>
    </w:p>
    <w:p w:rsidR="001A412B" w:rsidRPr="001A412B" w:rsidRDefault="001A412B" w:rsidP="001A412B">
      <w:pPr>
        <w:spacing w:before="100" w:beforeAutospacing="1" w:after="100" w:afterAutospacing="1" w:line="240" w:lineRule="auto"/>
        <w:rPr>
          <w:rFonts w:ascii="Arial" w:eastAsia="Times New Roman" w:hAnsi="Arial" w:cs="Arial"/>
          <w:sz w:val="20"/>
          <w:szCs w:val="20"/>
          <w:lang w:eastAsia="sk-SK"/>
        </w:rPr>
      </w:pPr>
      <w:r w:rsidRPr="001A412B">
        <w:rPr>
          <w:rFonts w:ascii="Arial" w:eastAsia="Times New Roman" w:hAnsi="Arial" w:cs="Arial"/>
          <w:sz w:val="20"/>
          <w:szCs w:val="20"/>
          <w:lang w:eastAsia="sk-SK"/>
        </w:rPr>
        <w:t>Podrobnejšie informácie poskytneme záujemcom telefonicky alebo počas osobnej návštevy u nás.</w:t>
      </w:r>
    </w:p>
    <w:p w:rsidR="006C661C" w:rsidRPr="006C661C" w:rsidRDefault="006C661C" w:rsidP="006C661C">
      <w:pPr>
        <w:spacing w:before="100" w:beforeAutospacing="1" w:after="100" w:afterAutospacing="1" w:line="240" w:lineRule="auto"/>
        <w:rPr>
          <w:rFonts w:ascii="Times New Roman" w:eastAsia="Times New Roman" w:hAnsi="Times New Roman" w:cs="Times New Roman"/>
          <w:sz w:val="24"/>
          <w:szCs w:val="24"/>
          <w:lang w:eastAsia="sk-SK"/>
        </w:rPr>
      </w:pPr>
      <w:bookmarkStart w:id="0" w:name="_GoBack"/>
      <w:bookmarkEnd w:id="0"/>
      <w:r w:rsidRPr="006C661C">
        <w:rPr>
          <w:rFonts w:ascii="Times New Roman" w:eastAsia="Times New Roman" w:hAnsi="Times New Roman" w:cs="Times New Roman"/>
          <w:sz w:val="26"/>
          <w:szCs w:val="26"/>
          <w:lang w:eastAsia="sk-SK"/>
        </w:rPr>
        <w:t>Trnavský samosprávny kraj pripravil pre občanov i návštevníkov kraja druhý Župný deň otvorených dverí. Podujatie sa uskutoční v sobotu 5. októbra v budove Úradu Trnavského samosprávneho kraja v Trnave na Starohájskej ulici od 9. do 14. hodiny. Čaká na vás prehliadka priestorov úradu, ochutnávky rôznych regionálnych dobrôt, prezentácie turistických možností v kraji, zóna krásy, zóna zdravia, program pre deti i krst župnej kuchárskej knihy. Všetkých srdečne pozývame.</w:t>
      </w:r>
    </w:p>
    <w:p w:rsidR="006C661C" w:rsidRPr="006C661C" w:rsidRDefault="006C661C" w:rsidP="006C661C">
      <w:pPr>
        <w:spacing w:before="100" w:beforeAutospacing="1" w:after="100" w:afterAutospacing="1" w:line="240" w:lineRule="auto"/>
        <w:rPr>
          <w:rFonts w:ascii="Times New Roman" w:eastAsia="Times New Roman" w:hAnsi="Times New Roman" w:cs="Times New Roman"/>
          <w:sz w:val="24"/>
          <w:szCs w:val="24"/>
          <w:lang w:eastAsia="sk-SK"/>
        </w:rPr>
      </w:pPr>
      <w:r w:rsidRPr="006C661C">
        <w:rPr>
          <w:rFonts w:ascii="Times New Roman" w:eastAsia="Times New Roman" w:hAnsi="Times New Roman" w:cs="Times New Roman"/>
          <w:sz w:val="24"/>
          <w:szCs w:val="24"/>
          <w:lang w:eastAsia="sk-SK"/>
        </w:rPr>
        <w:t> </w:t>
      </w:r>
    </w:p>
    <w:p w:rsidR="006C661C" w:rsidRPr="006C661C" w:rsidRDefault="006C661C" w:rsidP="006C661C">
      <w:pPr>
        <w:spacing w:before="100" w:beforeAutospacing="1" w:after="100" w:afterAutospacing="1" w:line="240" w:lineRule="auto"/>
        <w:rPr>
          <w:rFonts w:ascii="Times New Roman" w:eastAsia="Times New Roman" w:hAnsi="Times New Roman" w:cs="Times New Roman"/>
          <w:sz w:val="24"/>
          <w:szCs w:val="24"/>
          <w:lang w:eastAsia="sk-SK"/>
        </w:rPr>
      </w:pPr>
      <w:r w:rsidRPr="006C661C">
        <w:rPr>
          <w:rFonts w:ascii="Times New Roman" w:eastAsia="Times New Roman" w:hAnsi="Times New Roman" w:cs="Times New Roman"/>
          <w:sz w:val="24"/>
          <w:szCs w:val="24"/>
          <w:lang w:eastAsia="sk-SK"/>
        </w:rPr>
        <w:t> </w:t>
      </w:r>
    </w:p>
    <w:p w:rsidR="008255B1" w:rsidRDefault="008255B1"/>
    <w:sectPr w:rsidR="00825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07"/>
    <w:rsid w:val="001A412B"/>
    <w:rsid w:val="006C661C"/>
    <w:rsid w:val="008255B1"/>
    <w:rsid w:val="00903C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099A4-A5E2-4587-9A9F-3A6AF06C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81500">
      <w:bodyDiv w:val="1"/>
      <w:marLeft w:val="0"/>
      <w:marRight w:val="0"/>
      <w:marTop w:val="0"/>
      <w:marBottom w:val="0"/>
      <w:divBdr>
        <w:top w:val="none" w:sz="0" w:space="0" w:color="auto"/>
        <w:left w:val="none" w:sz="0" w:space="0" w:color="auto"/>
        <w:bottom w:val="none" w:sz="0" w:space="0" w:color="auto"/>
        <w:right w:val="none" w:sz="0" w:space="0" w:color="auto"/>
      </w:divBdr>
      <w:divsChild>
        <w:div w:id="638808865">
          <w:marLeft w:val="0"/>
          <w:marRight w:val="0"/>
          <w:marTop w:val="0"/>
          <w:marBottom w:val="0"/>
          <w:divBdr>
            <w:top w:val="none" w:sz="0" w:space="0" w:color="auto"/>
            <w:left w:val="none" w:sz="0" w:space="0" w:color="auto"/>
            <w:bottom w:val="none" w:sz="0" w:space="0" w:color="auto"/>
            <w:right w:val="none" w:sz="0" w:space="0" w:color="auto"/>
          </w:divBdr>
          <w:divsChild>
            <w:div w:id="476261513">
              <w:marLeft w:val="0"/>
              <w:marRight w:val="0"/>
              <w:marTop w:val="0"/>
              <w:marBottom w:val="0"/>
              <w:divBdr>
                <w:top w:val="none" w:sz="0" w:space="0" w:color="auto"/>
                <w:left w:val="none" w:sz="0" w:space="0" w:color="auto"/>
                <w:bottom w:val="none" w:sz="0" w:space="0" w:color="auto"/>
                <w:right w:val="none" w:sz="0" w:space="0" w:color="auto"/>
              </w:divBdr>
            </w:div>
          </w:divsChild>
        </w:div>
        <w:div w:id="1877808577">
          <w:marLeft w:val="0"/>
          <w:marRight w:val="0"/>
          <w:marTop w:val="0"/>
          <w:marBottom w:val="0"/>
          <w:divBdr>
            <w:top w:val="none" w:sz="0" w:space="0" w:color="auto"/>
            <w:left w:val="none" w:sz="0" w:space="0" w:color="auto"/>
            <w:bottom w:val="none" w:sz="0" w:space="0" w:color="auto"/>
            <w:right w:val="none" w:sz="0" w:space="0" w:color="auto"/>
          </w:divBdr>
        </w:div>
        <w:div w:id="378865555">
          <w:marLeft w:val="0"/>
          <w:marRight w:val="0"/>
          <w:marTop w:val="0"/>
          <w:marBottom w:val="0"/>
          <w:divBdr>
            <w:top w:val="none" w:sz="0" w:space="0" w:color="auto"/>
            <w:left w:val="none" w:sz="0" w:space="0" w:color="auto"/>
            <w:bottom w:val="none" w:sz="0" w:space="0" w:color="auto"/>
            <w:right w:val="none" w:sz="0" w:space="0" w:color="auto"/>
          </w:divBdr>
          <w:divsChild>
            <w:div w:id="275261083">
              <w:marLeft w:val="0"/>
              <w:marRight w:val="0"/>
              <w:marTop w:val="0"/>
              <w:marBottom w:val="0"/>
              <w:divBdr>
                <w:top w:val="none" w:sz="0" w:space="0" w:color="auto"/>
                <w:left w:val="none" w:sz="0" w:space="0" w:color="auto"/>
                <w:bottom w:val="none" w:sz="0" w:space="0" w:color="auto"/>
                <w:right w:val="none" w:sz="0" w:space="0" w:color="auto"/>
              </w:divBdr>
            </w:div>
          </w:divsChild>
        </w:div>
        <w:div w:id="1935476631">
          <w:marLeft w:val="0"/>
          <w:marRight w:val="0"/>
          <w:marTop w:val="0"/>
          <w:marBottom w:val="0"/>
          <w:divBdr>
            <w:top w:val="none" w:sz="0" w:space="0" w:color="auto"/>
            <w:left w:val="none" w:sz="0" w:space="0" w:color="auto"/>
            <w:bottom w:val="none" w:sz="0" w:space="0" w:color="auto"/>
            <w:right w:val="none" w:sz="0" w:space="0" w:color="auto"/>
          </w:divBdr>
          <w:divsChild>
            <w:div w:id="219512627">
              <w:marLeft w:val="0"/>
              <w:marRight w:val="0"/>
              <w:marTop w:val="0"/>
              <w:marBottom w:val="0"/>
              <w:divBdr>
                <w:top w:val="none" w:sz="0" w:space="0" w:color="auto"/>
                <w:left w:val="none" w:sz="0" w:space="0" w:color="auto"/>
                <w:bottom w:val="none" w:sz="0" w:space="0" w:color="auto"/>
                <w:right w:val="none" w:sz="0" w:space="0" w:color="auto"/>
              </w:divBdr>
            </w:div>
          </w:divsChild>
        </w:div>
        <w:div w:id="605847107">
          <w:marLeft w:val="0"/>
          <w:marRight w:val="0"/>
          <w:marTop w:val="0"/>
          <w:marBottom w:val="0"/>
          <w:divBdr>
            <w:top w:val="none" w:sz="0" w:space="0" w:color="auto"/>
            <w:left w:val="none" w:sz="0" w:space="0" w:color="auto"/>
            <w:bottom w:val="none" w:sz="0" w:space="0" w:color="auto"/>
            <w:right w:val="none" w:sz="0" w:space="0" w:color="auto"/>
          </w:divBdr>
        </w:div>
        <w:div w:id="393241857">
          <w:marLeft w:val="0"/>
          <w:marRight w:val="0"/>
          <w:marTop w:val="0"/>
          <w:marBottom w:val="0"/>
          <w:divBdr>
            <w:top w:val="none" w:sz="0" w:space="0" w:color="auto"/>
            <w:left w:val="none" w:sz="0" w:space="0" w:color="auto"/>
            <w:bottom w:val="none" w:sz="0" w:space="0" w:color="auto"/>
            <w:right w:val="none" w:sz="0" w:space="0" w:color="auto"/>
          </w:divBdr>
          <w:divsChild>
            <w:div w:id="280116856">
              <w:marLeft w:val="0"/>
              <w:marRight w:val="0"/>
              <w:marTop w:val="0"/>
              <w:marBottom w:val="0"/>
              <w:divBdr>
                <w:top w:val="none" w:sz="0" w:space="0" w:color="auto"/>
                <w:left w:val="none" w:sz="0" w:space="0" w:color="auto"/>
                <w:bottom w:val="none" w:sz="0" w:space="0" w:color="auto"/>
                <w:right w:val="none" w:sz="0" w:space="0" w:color="auto"/>
              </w:divBdr>
            </w:div>
          </w:divsChild>
        </w:div>
        <w:div w:id="1931114174">
          <w:marLeft w:val="0"/>
          <w:marRight w:val="0"/>
          <w:marTop w:val="0"/>
          <w:marBottom w:val="0"/>
          <w:divBdr>
            <w:top w:val="none" w:sz="0" w:space="0" w:color="auto"/>
            <w:left w:val="none" w:sz="0" w:space="0" w:color="auto"/>
            <w:bottom w:val="none" w:sz="0" w:space="0" w:color="auto"/>
            <w:right w:val="none" w:sz="0" w:space="0" w:color="auto"/>
          </w:divBdr>
        </w:div>
        <w:div w:id="1141456234">
          <w:marLeft w:val="0"/>
          <w:marRight w:val="0"/>
          <w:marTop w:val="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 w:id="1862015839">
          <w:marLeft w:val="0"/>
          <w:marRight w:val="0"/>
          <w:marTop w:val="0"/>
          <w:marBottom w:val="0"/>
          <w:divBdr>
            <w:top w:val="none" w:sz="0" w:space="0" w:color="auto"/>
            <w:left w:val="none" w:sz="0" w:space="0" w:color="auto"/>
            <w:bottom w:val="none" w:sz="0" w:space="0" w:color="auto"/>
            <w:right w:val="none" w:sz="0" w:space="0" w:color="auto"/>
          </w:divBdr>
          <w:divsChild>
            <w:div w:id="1722704412">
              <w:marLeft w:val="0"/>
              <w:marRight w:val="0"/>
              <w:marTop w:val="0"/>
              <w:marBottom w:val="0"/>
              <w:divBdr>
                <w:top w:val="none" w:sz="0" w:space="0" w:color="auto"/>
                <w:left w:val="none" w:sz="0" w:space="0" w:color="auto"/>
                <w:bottom w:val="none" w:sz="0" w:space="0" w:color="auto"/>
                <w:right w:val="none" w:sz="0" w:space="0" w:color="auto"/>
              </w:divBdr>
              <w:divsChild>
                <w:div w:id="90665878">
                  <w:marLeft w:val="0"/>
                  <w:marRight w:val="0"/>
                  <w:marTop w:val="0"/>
                  <w:marBottom w:val="0"/>
                  <w:divBdr>
                    <w:top w:val="none" w:sz="0" w:space="0" w:color="auto"/>
                    <w:left w:val="none" w:sz="0" w:space="0" w:color="auto"/>
                    <w:bottom w:val="none" w:sz="0" w:space="0" w:color="auto"/>
                    <w:right w:val="none" w:sz="0" w:space="0" w:color="auto"/>
                  </w:divBdr>
                  <w:divsChild>
                    <w:div w:id="1708603723">
                      <w:marLeft w:val="0"/>
                      <w:marRight w:val="0"/>
                      <w:marTop w:val="0"/>
                      <w:marBottom w:val="0"/>
                      <w:divBdr>
                        <w:top w:val="none" w:sz="0" w:space="0" w:color="auto"/>
                        <w:left w:val="none" w:sz="0" w:space="0" w:color="auto"/>
                        <w:bottom w:val="none" w:sz="0" w:space="0" w:color="auto"/>
                        <w:right w:val="none" w:sz="0" w:space="0" w:color="auto"/>
                      </w:divBdr>
                      <w:divsChild>
                        <w:div w:id="268122639">
                          <w:marLeft w:val="0"/>
                          <w:marRight w:val="0"/>
                          <w:marTop w:val="0"/>
                          <w:marBottom w:val="0"/>
                          <w:divBdr>
                            <w:top w:val="none" w:sz="0" w:space="0" w:color="auto"/>
                            <w:left w:val="none" w:sz="0" w:space="0" w:color="auto"/>
                            <w:bottom w:val="none" w:sz="0" w:space="0" w:color="auto"/>
                            <w:right w:val="none" w:sz="0" w:space="0" w:color="auto"/>
                          </w:divBdr>
                          <w:divsChild>
                            <w:div w:id="1800949085">
                              <w:marLeft w:val="0"/>
                              <w:marRight w:val="0"/>
                              <w:marTop w:val="0"/>
                              <w:marBottom w:val="0"/>
                              <w:divBdr>
                                <w:top w:val="none" w:sz="0" w:space="0" w:color="auto"/>
                                <w:left w:val="none" w:sz="0" w:space="0" w:color="auto"/>
                                <w:bottom w:val="none" w:sz="0" w:space="0" w:color="auto"/>
                                <w:right w:val="none" w:sz="0" w:space="0" w:color="auto"/>
                              </w:divBdr>
                              <w:divsChild>
                                <w:div w:id="278537785">
                                  <w:marLeft w:val="0"/>
                                  <w:marRight w:val="0"/>
                                  <w:marTop w:val="0"/>
                                  <w:marBottom w:val="0"/>
                                  <w:divBdr>
                                    <w:top w:val="none" w:sz="0" w:space="0" w:color="auto"/>
                                    <w:left w:val="none" w:sz="0" w:space="0" w:color="auto"/>
                                    <w:bottom w:val="none" w:sz="0" w:space="0" w:color="auto"/>
                                    <w:right w:val="none" w:sz="0" w:space="0" w:color="auto"/>
                                  </w:divBdr>
                                  <w:divsChild>
                                    <w:div w:id="1733189242">
                                      <w:marLeft w:val="0"/>
                                      <w:marRight w:val="0"/>
                                      <w:marTop w:val="0"/>
                                      <w:marBottom w:val="0"/>
                                      <w:divBdr>
                                        <w:top w:val="none" w:sz="0" w:space="0" w:color="auto"/>
                                        <w:left w:val="none" w:sz="0" w:space="0" w:color="auto"/>
                                        <w:bottom w:val="none" w:sz="0" w:space="0" w:color="auto"/>
                                        <w:right w:val="none" w:sz="0" w:space="0" w:color="auto"/>
                                      </w:divBdr>
                                      <w:divsChild>
                                        <w:div w:id="1995596769">
                                          <w:marLeft w:val="0"/>
                                          <w:marRight w:val="0"/>
                                          <w:marTop w:val="0"/>
                                          <w:marBottom w:val="0"/>
                                          <w:divBdr>
                                            <w:top w:val="none" w:sz="0" w:space="0" w:color="auto"/>
                                            <w:left w:val="none" w:sz="0" w:space="0" w:color="auto"/>
                                            <w:bottom w:val="none" w:sz="0" w:space="0" w:color="auto"/>
                                            <w:right w:val="none" w:sz="0" w:space="0" w:color="auto"/>
                                          </w:divBdr>
                                          <w:divsChild>
                                            <w:div w:id="91900950">
                                              <w:marLeft w:val="0"/>
                                              <w:marRight w:val="0"/>
                                              <w:marTop w:val="0"/>
                                              <w:marBottom w:val="0"/>
                                              <w:divBdr>
                                                <w:top w:val="none" w:sz="0" w:space="0" w:color="auto"/>
                                                <w:left w:val="none" w:sz="0" w:space="0" w:color="auto"/>
                                                <w:bottom w:val="none" w:sz="0" w:space="0" w:color="auto"/>
                                                <w:right w:val="none" w:sz="0" w:space="0" w:color="auto"/>
                                              </w:divBdr>
                                              <w:divsChild>
                                                <w:div w:id="1928347411">
                                                  <w:marLeft w:val="0"/>
                                                  <w:marRight w:val="0"/>
                                                  <w:marTop w:val="0"/>
                                                  <w:marBottom w:val="0"/>
                                                  <w:divBdr>
                                                    <w:top w:val="none" w:sz="0" w:space="0" w:color="auto"/>
                                                    <w:left w:val="none" w:sz="0" w:space="0" w:color="auto"/>
                                                    <w:bottom w:val="none" w:sz="0" w:space="0" w:color="auto"/>
                                                    <w:right w:val="none" w:sz="0" w:space="0" w:color="auto"/>
                                                  </w:divBdr>
                                                  <w:divsChild>
                                                    <w:div w:id="344064657">
                                                      <w:marLeft w:val="0"/>
                                                      <w:marRight w:val="0"/>
                                                      <w:marTop w:val="0"/>
                                                      <w:marBottom w:val="0"/>
                                                      <w:divBdr>
                                                        <w:top w:val="none" w:sz="0" w:space="0" w:color="auto"/>
                                                        <w:left w:val="none" w:sz="0" w:space="0" w:color="auto"/>
                                                        <w:bottom w:val="none" w:sz="0" w:space="0" w:color="auto"/>
                                                        <w:right w:val="none" w:sz="0" w:space="0" w:color="auto"/>
                                                      </w:divBdr>
                                                    </w:div>
                                                  </w:divsChild>
                                                </w:div>
                                                <w:div w:id="1179736424">
                                                  <w:marLeft w:val="0"/>
                                                  <w:marRight w:val="0"/>
                                                  <w:marTop w:val="0"/>
                                                  <w:marBottom w:val="0"/>
                                                  <w:divBdr>
                                                    <w:top w:val="none" w:sz="0" w:space="0" w:color="auto"/>
                                                    <w:left w:val="none" w:sz="0" w:space="0" w:color="auto"/>
                                                    <w:bottom w:val="none" w:sz="0" w:space="0" w:color="auto"/>
                                                    <w:right w:val="none" w:sz="0" w:space="0" w:color="auto"/>
                                                  </w:divBdr>
                                                </w:div>
                                                <w:div w:id="1207915161">
                                                  <w:marLeft w:val="0"/>
                                                  <w:marRight w:val="0"/>
                                                  <w:marTop w:val="0"/>
                                                  <w:marBottom w:val="0"/>
                                                  <w:divBdr>
                                                    <w:top w:val="none" w:sz="0" w:space="0" w:color="auto"/>
                                                    <w:left w:val="none" w:sz="0" w:space="0" w:color="auto"/>
                                                    <w:bottom w:val="none" w:sz="0" w:space="0" w:color="auto"/>
                                                    <w:right w:val="none" w:sz="0" w:space="0" w:color="auto"/>
                                                  </w:divBdr>
                                                  <w:divsChild>
                                                    <w:div w:id="326597819">
                                                      <w:marLeft w:val="0"/>
                                                      <w:marRight w:val="0"/>
                                                      <w:marTop w:val="0"/>
                                                      <w:marBottom w:val="0"/>
                                                      <w:divBdr>
                                                        <w:top w:val="none" w:sz="0" w:space="0" w:color="auto"/>
                                                        <w:left w:val="none" w:sz="0" w:space="0" w:color="auto"/>
                                                        <w:bottom w:val="none" w:sz="0" w:space="0" w:color="auto"/>
                                                        <w:right w:val="none" w:sz="0" w:space="0" w:color="auto"/>
                                                      </w:divBdr>
                                                    </w:div>
                                                  </w:divsChild>
                                                </w:div>
                                                <w:div w:id="1502164184">
                                                  <w:marLeft w:val="0"/>
                                                  <w:marRight w:val="0"/>
                                                  <w:marTop w:val="0"/>
                                                  <w:marBottom w:val="0"/>
                                                  <w:divBdr>
                                                    <w:top w:val="none" w:sz="0" w:space="0" w:color="auto"/>
                                                    <w:left w:val="none" w:sz="0" w:space="0" w:color="auto"/>
                                                    <w:bottom w:val="none" w:sz="0" w:space="0" w:color="auto"/>
                                                    <w:right w:val="none" w:sz="0" w:space="0" w:color="auto"/>
                                                  </w:divBdr>
                                                </w:div>
                                                <w:div w:id="1338658369">
                                                  <w:marLeft w:val="0"/>
                                                  <w:marRight w:val="0"/>
                                                  <w:marTop w:val="0"/>
                                                  <w:marBottom w:val="0"/>
                                                  <w:divBdr>
                                                    <w:top w:val="none" w:sz="0" w:space="0" w:color="auto"/>
                                                    <w:left w:val="none" w:sz="0" w:space="0" w:color="auto"/>
                                                    <w:bottom w:val="none" w:sz="0" w:space="0" w:color="auto"/>
                                                    <w:right w:val="none" w:sz="0" w:space="0" w:color="auto"/>
                                                  </w:divBdr>
                                                  <w:divsChild>
                                                    <w:div w:id="1831939768">
                                                      <w:marLeft w:val="0"/>
                                                      <w:marRight w:val="0"/>
                                                      <w:marTop w:val="0"/>
                                                      <w:marBottom w:val="0"/>
                                                      <w:divBdr>
                                                        <w:top w:val="none" w:sz="0" w:space="0" w:color="auto"/>
                                                        <w:left w:val="none" w:sz="0" w:space="0" w:color="auto"/>
                                                        <w:bottom w:val="none" w:sz="0" w:space="0" w:color="auto"/>
                                                        <w:right w:val="none" w:sz="0" w:space="0" w:color="auto"/>
                                                      </w:divBdr>
                                                    </w:div>
                                                  </w:divsChild>
                                                </w:div>
                                                <w:div w:id="1049499655">
                                                  <w:marLeft w:val="0"/>
                                                  <w:marRight w:val="0"/>
                                                  <w:marTop w:val="0"/>
                                                  <w:marBottom w:val="0"/>
                                                  <w:divBdr>
                                                    <w:top w:val="none" w:sz="0" w:space="0" w:color="auto"/>
                                                    <w:left w:val="none" w:sz="0" w:space="0" w:color="auto"/>
                                                    <w:bottom w:val="none" w:sz="0" w:space="0" w:color="auto"/>
                                                    <w:right w:val="none" w:sz="0" w:space="0" w:color="auto"/>
                                                  </w:divBdr>
                                                </w:div>
                                                <w:div w:id="789205441">
                                                  <w:marLeft w:val="0"/>
                                                  <w:marRight w:val="0"/>
                                                  <w:marTop w:val="0"/>
                                                  <w:marBottom w:val="0"/>
                                                  <w:divBdr>
                                                    <w:top w:val="none" w:sz="0" w:space="0" w:color="auto"/>
                                                    <w:left w:val="none" w:sz="0" w:space="0" w:color="auto"/>
                                                    <w:bottom w:val="none" w:sz="0" w:space="0" w:color="auto"/>
                                                    <w:right w:val="none" w:sz="0" w:space="0" w:color="auto"/>
                                                  </w:divBdr>
                                                  <w:divsChild>
                                                    <w:div w:id="13667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5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SIGETOVÁ Daniela</dc:creator>
  <cp:keywords/>
  <dc:description/>
  <cp:lastModifiedBy>SIGETOVÁ Daniela</cp:lastModifiedBy>
  <cp:revision>5</cp:revision>
  <dcterms:created xsi:type="dcterms:W3CDTF">2019-10-08T06:46:00Z</dcterms:created>
  <dcterms:modified xsi:type="dcterms:W3CDTF">2019-10-08T06:51:00Z</dcterms:modified>
</cp:coreProperties>
</file>